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0F" w:rsidRPr="005E4F2D" w:rsidRDefault="00FC79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4F2D">
        <w:rPr>
          <w:rFonts w:ascii="Times New Roman" w:hAnsi="Times New Roman" w:cs="Times New Roman"/>
          <w:color w:val="FF0000"/>
          <w:sz w:val="28"/>
          <w:szCs w:val="28"/>
        </w:rPr>
        <w:t>The world and Sweden gets warmer. That justifies immediate actions in</w:t>
      </w:r>
      <w:r w:rsidR="00560809" w:rsidRPr="005E4F2D">
        <w:rPr>
          <w:rFonts w:ascii="Times New Roman" w:hAnsi="Times New Roman" w:cs="Times New Roman"/>
          <w:color w:val="FF0000"/>
          <w:sz w:val="28"/>
          <w:szCs w:val="28"/>
        </w:rPr>
        <w:t xml:space="preserve"> production and</w:t>
      </w:r>
      <w:r w:rsidRPr="005E4F2D">
        <w:rPr>
          <w:rFonts w:ascii="Times New Roman" w:hAnsi="Times New Roman" w:cs="Times New Roman"/>
          <w:color w:val="FF0000"/>
          <w:sz w:val="28"/>
          <w:szCs w:val="28"/>
        </w:rPr>
        <w:t xml:space="preserve"> use of genetic material</w:t>
      </w:r>
      <w:r w:rsidR="00560809" w:rsidRPr="005E4F2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5E4F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A0216" w:rsidRPr="005E4F2D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560809" w:rsidRPr="005E4F2D">
        <w:rPr>
          <w:rFonts w:ascii="Times New Roman" w:hAnsi="Times New Roman" w:cs="Times New Roman"/>
          <w:color w:val="FF0000"/>
          <w:sz w:val="28"/>
          <w:szCs w:val="28"/>
        </w:rPr>
        <w:t>eed o</w:t>
      </w:r>
      <w:r w:rsidR="002A0216" w:rsidRPr="005E4F2D">
        <w:rPr>
          <w:rFonts w:ascii="Times New Roman" w:hAnsi="Times New Roman" w:cs="Times New Roman"/>
          <w:color w:val="FF0000"/>
          <w:sz w:val="28"/>
          <w:szCs w:val="28"/>
        </w:rPr>
        <w:t>rchards</w:t>
      </w:r>
      <w:r w:rsidR="00560809" w:rsidRPr="005E4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supply a 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robust, predictable, reliable and controllable see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d source. Modifications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for climate prognosis immediate before seed harvest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are possible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by rouging, selective harve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st, supplementary pollination</w:t>
      </w:r>
      <w:r w:rsidR="00E6335C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, flower stimulation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and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artificial crosses. Natural regeneration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or local seeds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cannot be regarded as well-adapted</w:t>
      </w:r>
      <w:r w:rsidR="002A0216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alternatives any more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. The addition 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to forest produ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ction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means a better utilization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of the forest resource and a</w:t>
      </w:r>
      <w:r w:rsidR="00560809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sustainable world supported by renewable resources.</w:t>
      </w:r>
    </w:p>
    <w:p w:rsidR="00962D2C" w:rsidRPr="005E4F2D" w:rsidRDefault="00962D2C" w:rsidP="00962D2C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The recruitment population is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drawn from and tested over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 range of environments. This means tha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t seed orchard clones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are plastic and adapt</w:t>
      </w:r>
      <w:r w:rsidR="00C00730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ed over a range of environments, and thus a safer material for unpredictable future conditions. </w:t>
      </w:r>
    </w:p>
    <w:p w:rsidR="00962D2C" w:rsidRDefault="00962D2C"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The </w:t>
      </w:r>
      <w:r w:rsidR="003D5CFF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T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emperature rise in Sweden</w:t>
      </w:r>
      <w:r w:rsidR="003D5CFF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relevant to seed sources can be set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to one degree 1991-2040 starting 1990. Other factors are also likely to change</w:t>
      </w:r>
      <w:r w:rsidR="003D5CFF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(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maritime, precipitation, 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pests and pathogens), but quantitative predictions are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too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uncertain for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recommendation of seed source within species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. 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I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t is recommended that seed sources are deployed at a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higher elevation 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rather than trans</w:t>
      </w:r>
      <w:r w:rsidR="00E6335C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ferred north, to avoid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affect</w:t>
      </w:r>
      <w:r w:rsidR="00E6335C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ing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light climate. </w:t>
      </w:r>
      <w:r w:rsid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Establishing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new seed orchards</w:t>
      </w:r>
      <w:r w:rsidR="00322B37"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our forecast is</w:t>
      </w:r>
      <w:r w:rsidRPr="005E4F2D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a one degree warmer climate.</w:t>
      </w:r>
      <w:r w:rsidRPr="00962D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sectPr w:rsidR="00962D2C" w:rsidSect="00427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B3" w:rsidRDefault="007007B3" w:rsidP="005874E5">
      <w:pPr>
        <w:spacing w:after="0" w:line="240" w:lineRule="auto"/>
      </w:pPr>
      <w:r>
        <w:separator/>
      </w:r>
    </w:p>
  </w:endnote>
  <w:endnote w:type="continuationSeparator" w:id="0">
    <w:p w:rsidR="007007B3" w:rsidRDefault="007007B3" w:rsidP="0058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B3" w:rsidRDefault="007007B3" w:rsidP="005874E5">
      <w:pPr>
        <w:spacing w:after="0" w:line="240" w:lineRule="auto"/>
      </w:pPr>
      <w:r>
        <w:separator/>
      </w:r>
    </w:p>
  </w:footnote>
  <w:footnote w:type="continuationSeparator" w:id="0">
    <w:p w:rsidR="007007B3" w:rsidRDefault="007007B3" w:rsidP="0058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5A"/>
    <w:rsid w:val="00032532"/>
    <w:rsid w:val="00151B2F"/>
    <w:rsid w:val="00157714"/>
    <w:rsid w:val="001B517D"/>
    <w:rsid w:val="001C2DBC"/>
    <w:rsid w:val="002A0216"/>
    <w:rsid w:val="002F7346"/>
    <w:rsid w:val="00322B37"/>
    <w:rsid w:val="003D5CFF"/>
    <w:rsid w:val="00407E44"/>
    <w:rsid w:val="00427B64"/>
    <w:rsid w:val="004412C6"/>
    <w:rsid w:val="00481B0F"/>
    <w:rsid w:val="004B1990"/>
    <w:rsid w:val="00560809"/>
    <w:rsid w:val="005874E5"/>
    <w:rsid w:val="00595D24"/>
    <w:rsid w:val="005E4F2D"/>
    <w:rsid w:val="007007B3"/>
    <w:rsid w:val="007E7BAD"/>
    <w:rsid w:val="00855961"/>
    <w:rsid w:val="008B41E3"/>
    <w:rsid w:val="008C485B"/>
    <w:rsid w:val="008F3BC7"/>
    <w:rsid w:val="00962D2C"/>
    <w:rsid w:val="009B5A67"/>
    <w:rsid w:val="00A07747"/>
    <w:rsid w:val="00A404C7"/>
    <w:rsid w:val="00C00730"/>
    <w:rsid w:val="00C1557C"/>
    <w:rsid w:val="00C30671"/>
    <w:rsid w:val="00C77F60"/>
    <w:rsid w:val="00DA299A"/>
    <w:rsid w:val="00DD6CD2"/>
    <w:rsid w:val="00E6335C"/>
    <w:rsid w:val="00F30E5A"/>
    <w:rsid w:val="00F334F9"/>
    <w:rsid w:val="00FC791F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CD2"/>
    <w:pPr>
      <w:spacing w:before="30" w:after="3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CD2"/>
    <w:rPr>
      <w:b/>
      <w:bCs/>
    </w:rPr>
  </w:style>
  <w:style w:type="paragraph" w:customStyle="1" w:styleId="font11times">
    <w:name w:val="font11_times"/>
    <w:basedOn w:val="Normal"/>
    <w:rsid w:val="00C1557C"/>
    <w:pPr>
      <w:spacing w:before="30" w:after="30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font11timesbold1">
    <w:name w:val="font11_timesbold1"/>
    <w:basedOn w:val="DefaultParagraphFont"/>
    <w:rsid w:val="00C1557C"/>
    <w:rPr>
      <w:rFonts w:ascii="Times New Roman" w:hAnsi="Times New Roman" w:cs="Times New Roman" w:hint="default"/>
      <w:b/>
      <w:bCs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55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4E5"/>
  </w:style>
  <w:style w:type="paragraph" w:styleId="Footer">
    <w:name w:val="footer"/>
    <w:basedOn w:val="Normal"/>
    <w:link w:val="FooterChar"/>
    <w:uiPriority w:val="99"/>
    <w:semiHidden/>
    <w:unhideWhenUsed/>
    <w:rsid w:val="0058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SLU, Umeå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Lindgren</dc:creator>
  <cp:keywords/>
  <dc:description/>
  <cp:lastModifiedBy>Dag Lindgren</cp:lastModifiedBy>
  <cp:revision>3</cp:revision>
  <dcterms:created xsi:type="dcterms:W3CDTF">2009-12-31T10:58:00Z</dcterms:created>
  <dcterms:modified xsi:type="dcterms:W3CDTF">2009-12-31T10:58:00Z</dcterms:modified>
</cp:coreProperties>
</file>